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48" w:rsidRPr="002E3862" w:rsidRDefault="005C4C48" w:rsidP="00BD0CF0">
      <w:pPr>
        <w:pStyle w:val="Kop2"/>
        <w:jc w:val="center"/>
        <w:rPr>
          <w:rFonts w:ascii="Verdana" w:eastAsia="Times New Roman" w:hAnsi="Verdana"/>
          <w:b/>
          <w:sz w:val="48"/>
          <w:szCs w:val="48"/>
          <w:lang w:eastAsia="nl-NL"/>
        </w:rPr>
      </w:pPr>
      <w:bookmarkStart w:id="0" w:name="_GoBack"/>
      <w:bookmarkEnd w:id="0"/>
      <w:r w:rsidRPr="002E3862">
        <w:rPr>
          <w:rFonts w:ascii="Verdana" w:eastAsia="Times New Roman" w:hAnsi="Verdana"/>
          <w:b/>
          <w:sz w:val="48"/>
          <w:szCs w:val="48"/>
          <w:lang w:eastAsia="nl-NL"/>
        </w:rPr>
        <w:t>Jaaroverzicht</w:t>
      </w:r>
      <w:r w:rsidR="00BD0CF0" w:rsidRPr="002E3862">
        <w:rPr>
          <w:rFonts w:ascii="Verdana" w:eastAsia="Times New Roman" w:hAnsi="Verdana"/>
          <w:b/>
          <w:sz w:val="48"/>
          <w:szCs w:val="48"/>
          <w:lang w:eastAsia="nl-NL"/>
        </w:rPr>
        <w:t xml:space="preserve"> 2017</w:t>
      </w:r>
      <w:r w:rsidR="00553251" w:rsidRPr="002E3862">
        <w:rPr>
          <w:rFonts w:ascii="Verdana" w:eastAsia="Times New Roman" w:hAnsi="Verdana"/>
          <w:b/>
          <w:sz w:val="48"/>
          <w:szCs w:val="48"/>
          <w:lang w:eastAsia="nl-NL"/>
        </w:rPr>
        <w:t xml:space="preserve"> </w:t>
      </w:r>
      <w:r w:rsidR="002E3862">
        <w:rPr>
          <w:rFonts w:ascii="Verdana" w:eastAsia="Times New Roman" w:hAnsi="Verdana"/>
          <w:b/>
          <w:sz w:val="48"/>
          <w:szCs w:val="48"/>
          <w:lang w:eastAsia="nl-NL"/>
        </w:rPr>
        <w:br/>
      </w:r>
      <w:r w:rsidR="00553251" w:rsidRPr="002E3862">
        <w:rPr>
          <w:rFonts w:ascii="Verdana" w:eastAsia="Times New Roman" w:hAnsi="Verdana"/>
          <w:b/>
          <w:sz w:val="48"/>
          <w:szCs w:val="48"/>
          <w:lang w:eastAsia="nl-NL"/>
        </w:rPr>
        <w:t>competitie en toernooien</w:t>
      </w:r>
      <w:r w:rsidR="002E3862">
        <w:rPr>
          <w:rFonts w:ascii="Verdana" w:eastAsia="Times New Roman" w:hAnsi="Verdana"/>
          <w:b/>
          <w:noProof/>
          <w:sz w:val="48"/>
          <w:szCs w:val="48"/>
          <w:lang w:eastAsia="nl-NL"/>
        </w:rPr>
        <w:drawing>
          <wp:inline distT="0" distB="0" distL="0" distR="0">
            <wp:extent cx="1243013" cy="584791"/>
            <wp:effectExtent l="0" t="0" r="0" b="6350"/>
            <wp:docPr id="2" name="Afbeelding 2" descr="Tennis by gnok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-r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177" cy="5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862" w:rsidRDefault="002E3862" w:rsidP="00C110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5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</w:p>
    <w:p w:rsidR="002E3862" w:rsidRDefault="002E3862" w:rsidP="00C110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5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  <w:sectPr w:rsidR="002E3862" w:rsidSect="002E3862">
          <w:pgSz w:w="11906" w:h="16838"/>
          <w:pgMar w:top="113" w:right="113" w:bottom="113" w:left="113" w:header="708" w:footer="708" w:gutter="0"/>
          <w:cols w:space="708"/>
          <w:docGrid w:linePitch="360"/>
        </w:sectPr>
      </w:pPr>
    </w:p>
    <w:p w:rsidR="005C4C48" w:rsidRPr="002E3862" w:rsidRDefault="00553251" w:rsidP="00C110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5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9E7F6D">
        <w:rPr>
          <w:rFonts w:eastAsia="Times New Roman" w:cs="Calibri"/>
          <w:b/>
          <w:color w:val="auto"/>
          <w:szCs w:val="22"/>
          <w:lang w:eastAsia="nl-NL"/>
        </w:rPr>
        <w:lastRenderedPageBreak/>
        <w:t>Voorjaar Competitie</w:t>
      </w:r>
      <w:r w:rsidRPr="002E3862">
        <w:rPr>
          <w:rFonts w:eastAsia="Times New Roman" w:cs="Calibri"/>
          <w:color w:val="auto"/>
          <w:szCs w:val="22"/>
          <w:lang w:eastAsia="nl-NL"/>
        </w:rPr>
        <w:t>: 7/8 april, 14/15 april, 21/29 april, 5/6 mei, 12/13 mei, 19/20 mei en 26/27 mei</w:t>
      </w:r>
    </w:p>
    <w:p w:rsidR="005C4C48" w:rsidRPr="002E3862" w:rsidRDefault="00553251" w:rsidP="00C110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5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9E7F6D">
        <w:rPr>
          <w:rFonts w:eastAsia="Times New Roman" w:cs="Calibri"/>
          <w:b/>
          <w:color w:val="auto"/>
          <w:szCs w:val="22"/>
          <w:lang w:eastAsia="nl-NL"/>
        </w:rPr>
        <w:t>Zomeravondcompetitie</w:t>
      </w:r>
      <w:r w:rsidRPr="002E3862">
        <w:rPr>
          <w:rFonts w:eastAsia="Times New Roman" w:cs="Calibri"/>
          <w:color w:val="auto"/>
          <w:szCs w:val="22"/>
          <w:lang w:eastAsia="nl-NL"/>
        </w:rPr>
        <w:t xml:space="preserve">: </w:t>
      </w:r>
      <w:r w:rsidR="005C4C48" w:rsidRPr="002E3862">
        <w:rPr>
          <w:rFonts w:eastAsia="Times New Roman" w:cs="Calibri"/>
          <w:color w:val="auto"/>
          <w:szCs w:val="22"/>
          <w:lang w:eastAsia="nl-NL"/>
        </w:rPr>
        <w:t>10</w:t>
      </w:r>
      <w:r w:rsidRPr="002E3862">
        <w:rPr>
          <w:rFonts w:eastAsia="Times New Roman" w:cs="Calibri"/>
          <w:color w:val="auto"/>
          <w:szCs w:val="22"/>
          <w:lang w:eastAsia="nl-NL"/>
        </w:rPr>
        <w:t xml:space="preserve">, 17, 24 en 31 mei, </w:t>
      </w:r>
      <w:r w:rsidR="00C1100E" w:rsidRPr="002E3862">
        <w:rPr>
          <w:rFonts w:eastAsia="Times New Roman" w:cs="Calibri"/>
          <w:color w:val="auto"/>
          <w:szCs w:val="22"/>
          <w:lang w:eastAsia="nl-NL"/>
        </w:rPr>
        <w:t>7,14 en</w:t>
      </w:r>
      <w:r w:rsidR="005C4C48" w:rsidRPr="002E3862">
        <w:rPr>
          <w:rFonts w:eastAsia="Times New Roman" w:cs="Calibri"/>
          <w:color w:val="auto"/>
          <w:szCs w:val="22"/>
          <w:lang w:eastAsia="nl-NL"/>
        </w:rPr>
        <w:t xml:space="preserve"> 21 juni</w:t>
      </w:r>
    </w:p>
    <w:p w:rsidR="005C4C48" w:rsidRPr="002E3862" w:rsidRDefault="00C1100E" w:rsidP="00C110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9E7F6D">
        <w:rPr>
          <w:rFonts w:eastAsia="Times New Roman" w:cs="Calibri"/>
          <w:b/>
          <w:color w:val="auto"/>
          <w:szCs w:val="22"/>
          <w:lang w:eastAsia="nl-NL"/>
        </w:rPr>
        <w:t xml:space="preserve">Het </w:t>
      </w:r>
      <w:proofErr w:type="spellStart"/>
      <w:r w:rsidRPr="009E7F6D">
        <w:rPr>
          <w:rFonts w:eastAsia="Times New Roman" w:cs="Calibri"/>
          <w:b/>
          <w:color w:val="auto"/>
          <w:szCs w:val="22"/>
          <w:lang w:eastAsia="nl-NL"/>
        </w:rPr>
        <w:t>Kommensaal</w:t>
      </w:r>
      <w:proofErr w:type="spellEnd"/>
      <w:r w:rsidRPr="009E7F6D">
        <w:rPr>
          <w:rFonts w:eastAsia="Times New Roman" w:cs="Calibri"/>
          <w:b/>
          <w:color w:val="auto"/>
          <w:szCs w:val="22"/>
          <w:lang w:eastAsia="nl-NL"/>
        </w:rPr>
        <w:t xml:space="preserve"> Open Toernooi</w:t>
      </w:r>
      <w:r w:rsidRPr="002E3862">
        <w:rPr>
          <w:rFonts w:eastAsia="Times New Roman" w:cs="Calibri"/>
          <w:color w:val="auto"/>
          <w:szCs w:val="22"/>
          <w:lang w:eastAsia="nl-NL"/>
        </w:rPr>
        <w:t xml:space="preserve">: </w:t>
      </w:r>
      <w:r w:rsidR="005C4C48" w:rsidRPr="002E3862">
        <w:rPr>
          <w:rFonts w:eastAsia="Times New Roman" w:cs="Calibri"/>
          <w:color w:val="auto"/>
          <w:szCs w:val="22"/>
          <w:lang w:eastAsia="nl-NL"/>
        </w:rPr>
        <w:t>week 26 (26-6 tot 2-7)</w:t>
      </w:r>
    </w:p>
    <w:p w:rsidR="005C4C48" w:rsidRPr="002E3862" w:rsidRDefault="005C4C48" w:rsidP="00C110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9E7F6D">
        <w:rPr>
          <w:rFonts w:eastAsia="Times New Roman" w:cs="Calibri"/>
          <w:b/>
          <w:color w:val="auto"/>
          <w:szCs w:val="22"/>
          <w:lang w:eastAsia="nl-NL"/>
        </w:rPr>
        <w:t xml:space="preserve">Najaar competitie </w:t>
      </w:r>
      <w:r w:rsidRPr="002E3862">
        <w:rPr>
          <w:rFonts w:eastAsia="Times New Roman" w:cs="Calibri"/>
          <w:color w:val="auto"/>
          <w:szCs w:val="22"/>
          <w:lang w:eastAsia="nl-NL"/>
        </w:rPr>
        <w:t>start half september</w:t>
      </w:r>
    </w:p>
    <w:p w:rsidR="00BD0CF0" w:rsidRPr="002E3862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9E7F6D">
        <w:rPr>
          <w:rFonts w:eastAsia="Times New Roman" w:cs="Calibri"/>
          <w:b/>
          <w:color w:val="0070C0"/>
          <w:szCs w:val="22"/>
          <w:lang w:eastAsia="nl-NL"/>
        </w:rPr>
        <w:t>Toernooien</w:t>
      </w:r>
      <w:r w:rsidRPr="002E3862">
        <w:rPr>
          <w:rFonts w:eastAsia="Times New Roman" w:cs="Calibri"/>
          <w:color w:val="auto"/>
          <w:szCs w:val="22"/>
          <w:lang w:eastAsia="nl-NL"/>
        </w:rPr>
        <w:t xml:space="preserve"> die mogelijk zijn als leden zich hiervoor willen inzetten:</w:t>
      </w:r>
      <w:r w:rsidR="00BD0CF0" w:rsidRPr="002E3862">
        <w:rPr>
          <w:rFonts w:eastAsia="Times New Roman" w:cs="Calibri"/>
          <w:color w:val="auto"/>
          <w:szCs w:val="22"/>
          <w:lang w:eastAsia="nl-NL"/>
        </w:rPr>
        <w:t xml:space="preserve"> *</w:t>
      </w:r>
    </w:p>
    <w:p w:rsidR="005C4C48" w:rsidRPr="002E3862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>Op</w:t>
      </w:r>
      <w:r w:rsidR="00BD0CF0" w:rsidRPr="002E3862">
        <w:rPr>
          <w:rFonts w:eastAsia="Times New Roman" w:cs="Calibri"/>
          <w:color w:val="auto"/>
          <w:szCs w:val="22"/>
          <w:lang w:eastAsia="nl-NL"/>
        </w:rPr>
        <w:t>eningstoernooi</w:t>
      </w:r>
      <w:r w:rsidRPr="002E3862">
        <w:rPr>
          <w:rFonts w:eastAsia="Times New Roman" w:cs="Calibri"/>
          <w:color w:val="auto"/>
          <w:szCs w:val="22"/>
          <w:lang w:eastAsia="nl-NL"/>
        </w:rPr>
        <w:t xml:space="preserve"> als start van het seizoen</w:t>
      </w:r>
    </w:p>
    <w:p w:rsidR="005C4C48" w:rsidRPr="002E3862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>Opwarmingstoernooi voor leden en niet-leden om alvast onderling te oefenen voor de competitie</w:t>
      </w:r>
    </w:p>
    <w:p w:rsidR="005C4C48" w:rsidRPr="002E3862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>Clubkampioenschappen</w:t>
      </w:r>
    </w:p>
    <w:p w:rsidR="005C4C48" w:rsidRPr="002E3862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>Ladies Day of Bokkenavond</w:t>
      </w:r>
    </w:p>
    <w:p w:rsidR="005C4C48" w:rsidRPr="002E3862" w:rsidRDefault="009E7F6D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>
        <w:rPr>
          <w:rFonts w:eastAsia="Times New Roman" w:cs="Calibri"/>
          <w:noProof/>
          <w:color w:val="auto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4052252</wp:posOffset>
            </wp:positionH>
            <wp:positionV relativeFrom="paragraph">
              <wp:posOffset>155575</wp:posOffset>
            </wp:positionV>
            <wp:extent cx="3076575" cy="4337685"/>
            <wp:effectExtent l="0" t="0" r="9525" b="57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ENDS vertica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C48" w:rsidRPr="002E3862">
        <w:rPr>
          <w:rFonts w:eastAsia="Times New Roman" w:cs="Calibri"/>
          <w:color w:val="auto"/>
          <w:szCs w:val="22"/>
          <w:lang w:eastAsia="nl-NL"/>
        </w:rPr>
        <w:t>Ouder-Kind Toernooi</w:t>
      </w:r>
    </w:p>
    <w:p w:rsidR="005C4C48" w:rsidRPr="002E3862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 xml:space="preserve">Jeugdtoernooi met andere </w:t>
      </w:r>
      <w:proofErr w:type="spellStart"/>
      <w:r w:rsidRPr="002E3862">
        <w:rPr>
          <w:rFonts w:eastAsia="Times New Roman" w:cs="Calibri"/>
          <w:color w:val="auto"/>
          <w:szCs w:val="22"/>
          <w:lang w:eastAsia="nl-NL"/>
        </w:rPr>
        <w:t>Liemerse</w:t>
      </w:r>
      <w:proofErr w:type="spellEnd"/>
      <w:r w:rsidRPr="002E3862">
        <w:rPr>
          <w:rFonts w:eastAsia="Times New Roman" w:cs="Calibri"/>
          <w:color w:val="auto"/>
          <w:szCs w:val="22"/>
          <w:lang w:eastAsia="nl-NL"/>
        </w:rPr>
        <w:t xml:space="preserve"> verenigingen</w:t>
      </w:r>
    </w:p>
    <w:p w:rsidR="005C4C48" w:rsidRPr="002E3862" w:rsidRDefault="00BD0CF0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>Halloween</w:t>
      </w:r>
      <w:r w:rsidR="005C4C48" w:rsidRPr="002E3862">
        <w:rPr>
          <w:rFonts w:eastAsia="Times New Roman" w:cs="Calibri"/>
          <w:color w:val="auto"/>
          <w:szCs w:val="22"/>
          <w:lang w:eastAsia="nl-NL"/>
        </w:rPr>
        <w:t xml:space="preserve"> toernooi</w:t>
      </w:r>
    </w:p>
    <w:p w:rsidR="005C4C48" w:rsidRPr="002E3862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 xml:space="preserve">Afsluitingstoernooi </w:t>
      </w:r>
    </w:p>
    <w:p w:rsidR="005C4C48" w:rsidRPr="002E3862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>Kersttoernooi</w:t>
      </w:r>
    </w:p>
    <w:p w:rsidR="005C4C48" w:rsidRPr="002E3862" w:rsidRDefault="005C4C48" w:rsidP="000E4A79">
      <w:pPr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</w:p>
    <w:p w:rsidR="005C4C48" w:rsidRPr="009E7F6D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Calibri"/>
          <w:b/>
          <w:color w:val="auto"/>
          <w:szCs w:val="22"/>
          <w:lang w:eastAsia="nl-NL"/>
        </w:rPr>
      </w:pPr>
      <w:r w:rsidRPr="009E7F6D">
        <w:rPr>
          <w:rFonts w:eastAsia="Times New Roman" w:cs="Calibri"/>
          <w:b/>
          <w:color w:val="auto"/>
          <w:szCs w:val="22"/>
          <w:lang w:eastAsia="nl-NL"/>
        </w:rPr>
        <w:t xml:space="preserve">Jeugd: </w:t>
      </w:r>
    </w:p>
    <w:p w:rsidR="005C4C48" w:rsidRPr="002E3862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9E7F6D">
        <w:rPr>
          <w:rFonts w:eastAsia="Times New Roman" w:cs="Calibri"/>
          <w:b/>
          <w:color w:val="auto"/>
          <w:szCs w:val="22"/>
          <w:lang w:eastAsia="nl-NL"/>
        </w:rPr>
        <w:t>7 april</w:t>
      </w:r>
      <w:r w:rsidRPr="002E3862">
        <w:rPr>
          <w:rFonts w:eastAsia="Times New Roman" w:cs="Calibri"/>
          <w:color w:val="auto"/>
          <w:szCs w:val="22"/>
          <w:lang w:eastAsia="nl-NL"/>
        </w:rPr>
        <w:t xml:space="preserve"> Maak kennis met Tennis</w:t>
      </w:r>
    </w:p>
    <w:p w:rsidR="005C4C48" w:rsidRPr="002E3862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9E7F6D">
        <w:rPr>
          <w:rFonts w:eastAsia="Times New Roman" w:cs="Calibri"/>
          <w:b/>
          <w:color w:val="auto"/>
          <w:szCs w:val="22"/>
          <w:lang w:eastAsia="nl-NL"/>
        </w:rPr>
        <w:t>Jeugdcompetitie</w:t>
      </w:r>
      <w:r w:rsidRPr="002E3862">
        <w:rPr>
          <w:rFonts w:eastAsia="Times New Roman" w:cs="Calibri"/>
          <w:color w:val="auto"/>
          <w:szCs w:val="22"/>
          <w:lang w:eastAsia="nl-NL"/>
        </w:rPr>
        <w:t>:</w:t>
      </w:r>
    </w:p>
    <w:p w:rsidR="005C4C48" w:rsidRPr="002E3862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>Zondag 19 maart 2017</w:t>
      </w:r>
    </w:p>
    <w:p w:rsidR="005C4C48" w:rsidRPr="002E3862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 xml:space="preserve">Zondag 26 maart 2017  </w:t>
      </w:r>
    </w:p>
    <w:p w:rsidR="005C4C48" w:rsidRPr="002E3862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>Zondag 2 april 2017</w:t>
      </w:r>
    </w:p>
    <w:p w:rsidR="005C4C48" w:rsidRPr="002E3862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lastRenderedPageBreak/>
        <w:t xml:space="preserve">Zondag 16 april 2017 (1e Paasdag)  </w:t>
      </w:r>
    </w:p>
    <w:p w:rsidR="005C4C48" w:rsidRPr="002E3862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>Zondag 11 juni 2017</w:t>
      </w:r>
    </w:p>
    <w:p w:rsidR="005C4C48" w:rsidRPr="002E3862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>Zondag 18 juni 2017</w:t>
      </w:r>
    </w:p>
    <w:p w:rsidR="005C4C48" w:rsidRPr="002E3862" w:rsidRDefault="005C4C48" w:rsidP="00C1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>Zondag 25 juni 2017</w:t>
      </w:r>
    </w:p>
    <w:p w:rsidR="005C4C48" w:rsidRPr="002E3862" w:rsidRDefault="005C4C48" w:rsidP="00C110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2EFD9" w:themeFill="accent6" w:themeFillTint="33"/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 xml:space="preserve"> 1/2 juli </w:t>
      </w:r>
      <w:proofErr w:type="spellStart"/>
      <w:r w:rsidRPr="002E3862">
        <w:rPr>
          <w:rFonts w:eastAsia="Times New Roman" w:cs="Calibri"/>
          <w:color w:val="auto"/>
          <w:szCs w:val="22"/>
          <w:lang w:eastAsia="nl-NL"/>
        </w:rPr>
        <w:t>Tenniskids</w:t>
      </w:r>
      <w:proofErr w:type="spellEnd"/>
      <w:r w:rsidRPr="002E3862">
        <w:rPr>
          <w:rFonts w:eastAsia="Times New Roman" w:cs="Calibri"/>
          <w:color w:val="auto"/>
          <w:szCs w:val="22"/>
          <w:lang w:eastAsia="nl-NL"/>
        </w:rPr>
        <w:t xml:space="preserve"> Feest 2017</w:t>
      </w:r>
    </w:p>
    <w:p w:rsidR="005C4C48" w:rsidRPr="002E3862" w:rsidRDefault="005C4C48" w:rsidP="00C110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 xml:space="preserve">Voor wat betreft rood/oranje </w:t>
      </w:r>
      <w:proofErr w:type="spellStart"/>
      <w:r w:rsidRPr="002E3862">
        <w:rPr>
          <w:rFonts w:eastAsia="Times New Roman" w:cs="Calibri"/>
          <w:color w:val="auto"/>
          <w:szCs w:val="22"/>
          <w:lang w:eastAsia="nl-NL"/>
        </w:rPr>
        <w:t>Worldtour</w:t>
      </w:r>
      <w:proofErr w:type="spellEnd"/>
      <w:r w:rsidRPr="002E3862">
        <w:rPr>
          <w:rFonts w:eastAsia="Times New Roman" w:cs="Calibri"/>
          <w:color w:val="auto"/>
          <w:szCs w:val="22"/>
          <w:lang w:eastAsia="nl-NL"/>
        </w:rPr>
        <w:t xml:space="preserve"> </w:t>
      </w:r>
      <w:proofErr w:type="spellStart"/>
      <w:r w:rsidRPr="002E3862">
        <w:rPr>
          <w:rFonts w:eastAsia="Times New Roman" w:cs="Calibri"/>
          <w:color w:val="auto"/>
          <w:szCs w:val="22"/>
          <w:lang w:eastAsia="nl-NL"/>
        </w:rPr>
        <w:t>Tenniskids</w:t>
      </w:r>
      <w:proofErr w:type="spellEnd"/>
      <w:r w:rsidRPr="002E3862">
        <w:rPr>
          <w:rFonts w:eastAsia="Times New Roman" w:cs="Calibri"/>
          <w:color w:val="auto"/>
          <w:szCs w:val="22"/>
          <w:lang w:eastAsia="nl-NL"/>
        </w:rPr>
        <w:t xml:space="preserve"> hebben we gelukkig dit jaar weer 2 teams kunnen maken.</w:t>
      </w:r>
      <w:r w:rsidR="00C1100E" w:rsidRPr="002E3862">
        <w:rPr>
          <w:rFonts w:eastAsia="Times New Roman" w:cs="Times New Roman"/>
          <w:color w:val="auto"/>
          <w:szCs w:val="22"/>
          <w:lang w:eastAsia="nl-NL"/>
        </w:rPr>
        <w:t xml:space="preserve"> </w:t>
      </w:r>
      <w:r w:rsidRPr="002E3862">
        <w:rPr>
          <w:rFonts w:eastAsia="Times New Roman" w:cs="Calibri"/>
          <w:color w:val="auto"/>
          <w:szCs w:val="22"/>
          <w:lang w:eastAsia="nl-NL"/>
        </w:rPr>
        <w:t>Oranje 1 (2 spelers)</w:t>
      </w:r>
      <w:r w:rsidR="00C1100E" w:rsidRPr="002E3862">
        <w:rPr>
          <w:rFonts w:eastAsia="Times New Roman" w:cs="Times New Roman"/>
          <w:color w:val="auto"/>
          <w:szCs w:val="22"/>
          <w:lang w:eastAsia="nl-NL"/>
        </w:rPr>
        <w:t xml:space="preserve"> en </w:t>
      </w:r>
      <w:r w:rsidRPr="002E3862">
        <w:rPr>
          <w:rFonts w:eastAsia="Times New Roman" w:cs="Calibri"/>
          <w:color w:val="auto"/>
          <w:szCs w:val="22"/>
          <w:lang w:eastAsia="nl-NL"/>
        </w:rPr>
        <w:t>Oranje 2 (5 spelers)</w:t>
      </w:r>
    </w:p>
    <w:p w:rsidR="005C4C48" w:rsidRPr="002E3862" w:rsidRDefault="005C4C48" w:rsidP="00C110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rPr>
          <w:rFonts w:eastAsia="Times New Roman" w:cs="Times New Roman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>D</w:t>
      </w:r>
      <w:r w:rsidR="00C1100E" w:rsidRPr="002E3862">
        <w:rPr>
          <w:rFonts w:eastAsia="Times New Roman" w:cs="Calibri"/>
          <w:color w:val="auto"/>
          <w:szCs w:val="22"/>
          <w:lang w:eastAsia="nl-NL"/>
        </w:rPr>
        <w:t xml:space="preserve">it jaar geen rood spelers omdat er </w:t>
      </w:r>
      <w:r w:rsidRPr="002E3862">
        <w:rPr>
          <w:rFonts w:eastAsia="Times New Roman" w:cs="Calibri"/>
          <w:color w:val="auto"/>
          <w:szCs w:val="22"/>
          <w:lang w:eastAsia="nl-NL"/>
        </w:rPr>
        <w:t xml:space="preserve">veel afzeggingen van ouders </w:t>
      </w:r>
      <w:r w:rsidR="00C1100E" w:rsidRPr="002E3862">
        <w:rPr>
          <w:rFonts w:eastAsia="Times New Roman" w:cs="Calibri"/>
          <w:color w:val="auto"/>
          <w:szCs w:val="22"/>
          <w:lang w:eastAsia="nl-NL"/>
        </w:rPr>
        <w:t xml:space="preserve">zijn </w:t>
      </w:r>
      <w:r w:rsidRPr="002E3862">
        <w:rPr>
          <w:rFonts w:eastAsia="Times New Roman" w:cs="Calibri"/>
          <w:color w:val="auto"/>
          <w:szCs w:val="22"/>
          <w:lang w:eastAsia="nl-NL"/>
        </w:rPr>
        <w:t>om hun kind mee te laten doen aan een competitie.</w:t>
      </w:r>
    </w:p>
    <w:p w:rsidR="005C4C48" w:rsidRDefault="00BD0CF0" w:rsidP="005C4C48">
      <w:pPr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  <w:r w:rsidRPr="002E3862">
        <w:rPr>
          <w:rFonts w:eastAsia="Times New Roman" w:cs="Calibri"/>
          <w:color w:val="auto"/>
          <w:szCs w:val="22"/>
          <w:lang w:eastAsia="nl-NL"/>
        </w:rPr>
        <w:t xml:space="preserve">* De </w:t>
      </w:r>
      <w:r w:rsidRPr="009E7F6D">
        <w:rPr>
          <w:rFonts w:eastAsia="Times New Roman" w:cs="Calibri"/>
          <w:color w:val="0070C0"/>
          <w:szCs w:val="22"/>
          <w:lang w:eastAsia="nl-NL"/>
        </w:rPr>
        <w:t>activiteitencommissie</w:t>
      </w:r>
      <w:r w:rsidRPr="002E3862">
        <w:rPr>
          <w:rFonts w:eastAsia="Times New Roman" w:cs="Calibri"/>
          <w:color w:val="auto"/>
          <w:szCs w:val="22"/>
          <w:lang w:eastAsia="nl-NL"/>
        </w:rPr>
        <w:t xml:space="preserve"> in zijn huidige samenstelling </w:t>
      </w:r>
      <w:r w:rsidRPr="009E7F6D">
        <w:rPr>
          <w:rFonts w:eastAsia="Times New Roman" w:cs="Calibri"/>
          <w:color w:val="0070C0"/>
          <w:szCs w:val="22"/>
          <w:lang w:eastAsia="nl-NL"/>
        </w:rPr>
        <w:t>treedt af</w:t>
      </w:r>
      <w:r w:rsidRPr="002E3862">
        <w:rPr>
          <w:rFonts w:eastAsia="Times New Roman" w:cs="Calibri"/>
          <w:color w:val="auto"/>
          <w:szCs w:val="22"/>
          <w:lang w:eastAsia="nl-NL"/>
        </w:rPr>
        <w:t xml:space="preserve">. Leden die wel </w:t>
      </w:r>
      <w:r w:rsidRPr="009E7F6D">
        <w:rPr>
          <w:rFonts w:eastAsia="Times New Roman" w:cs="Calibri"/>
          <w:color w:val="0070C0"/>
          <w:szCs w:val="22"/>
          <w:lang w:eastAsia="nl-NL"/>
        </w:rPr>
        <w:t>één</w:t>
      </w:r>
      <w:r w:rsidRPr="002E3862">
        <w:rPr>
          <w:rFonts w:eastAsia="Times New Roman" w:cs="Calibri"/>
          <w:color w:val="auto"/>
          <w:szCs w:val="22"/>
          <w:lang w:eastAsia="nl-NL"/>
        </w:rPr>
        <w:t xml:space="preserve"> activiteit willen organiseren, maar niet alle, kunnen zich ook per activiteit opgeven om dit vorm te geven. Mensen die </w:t>
      </w:r>
      <w:r w:rsidRPr="009E7F6D">
        <w:rPr>
          <w:rFonts w:eastAsia="Times New Roman" w:cs="Calibri"/>
          <w:color w:val="0070C0"/>
          <w:szCs w:val="22"/>
          <w:lang w:eastAsia="nl-NL"/>
        </w:rPr>
        <w:t>ideeën</w:t>
      </w:r>
      <w:r w:rsidRPr="002E3862">
        <w:rPr>
          <w:rFonts w:eastAsia="Times New Roman" w:cs="Calibri"/>
          <w:color w:val="auto"/>
          <w:szCs w:val="22"/>
          <w:lang w:eastAsia="nl-NL"/>
        </w:rPr>
        <w:t xml:space="preserve"> hierover hebben, kunnen dit aan het bestuur melden of tijdens de ALV van 17 februari. </w:t>
      </w:r>
    </w:p>
    <w:p w:rsidR="009E7F6D" w:rsidRPr="002E3862" w:rsidRDefault="009E7F6D" w:rsidP="005C4C48">
      <w:pPr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</w:p>
    <w:p w:rsidR="005C4C48" w:rsidRPr="002E3862" w:rsidRDefault="005C4C48" w:rsidP="000E4A79">
      <w:pPr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</w:p>
    <w:p w:rsidR="005C4C48" w:rsidRPr="002E3862" w:rsidRDefault="005C4C48" w:rsidP="000E4A79">
      <w:pPr>
        <w:spacing w:before="100" w:beforeAutospacing="1" w:after="100" w:afterAutospacing="1" w:line="240" w:lineRule="auto"/>
        <w:rPr>
          <w:rFonts w:eastAsia="Times New Roman" w:cs="Calibri"/>
          <w:color w:val="auto"/>
          <w:szCs w:val="22"/>
          <w:lang w:eastAsia="nl-NL"/>
        </w:rPr>
      </w:pPr>
    </w:p>
    <w:sectPr w:rsidR="005C4C48" w:rsidRPr="002E3862" w:rsidSect="002E3862">
      <w:type w:val="continuous"/>
      <w:pgSz w:w="11906" w:h="16838"/>
      <w:pgMar w:top="113" w:right="113" w:bottom="113" w:left="11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48" w:rsidRDefault="00374348" w:rsidP="000E4A79">
      <w:pPr>
        <w:spacing w:after="0" w:line="240" w:lineRule="auto"/>
      </w:pPr>
      <w:r>
        <w:separator/>
      </w:r>
    </w:p>
  </w:endnote>
  <w:endnote w:type="continuationSeparator" w:id="0">
    <w:p w:rsidR="00374348" w:rsidRDefault="00374348" w:rsidP="000E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48" w:rsidRDefault="00374348" w:rsidP="000E4A79">
      <w:pPr>
        <w:spacing w:after="0" w:line="240" w:lineRule="auto"/>
      </w:pPr>
      <w:r>
        <w:separator/>
      </w:r>
    </w:p>
  </w:footnote>
  <w:footnote w:type="continuationSeparator" w:id="0">
    <w:p w:rsidR="00374348" w:rsidRDefault="00374348" w:rsidP="000E4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79"/>
    <w:rsid w:val="000E4A79"/>
    <w:rsid w:val="002B782C"/>
    <w:rsid w:val="002E3862"/>
    <w:rsid w:val="00374348"/>
    <w:rsid w:val="00553251"/>
    <w:rsid w:val="00561B7F"/>
    <w:rsid w:val="005C4C48"/>
    <w:rsid w:val="005D4E2A"/>
    <w:rsid w:val="0085422B"/>
    <w:rsid w:val="009E7F6D"/>
    <w:rsid w:val="00BD0CF0"/>
    <w:rsid w:val="00C1100E"/>
    <w:rsid w:val="00CB1C19"/>
    <w:rsid w:val="00DE0005"/>
    <w:rsid w:val="00D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ajorBidi"/>
        <w:color w:val="000000" w:themeColor="text1"/>
        <w:sz w:val="22"/>
        <w:szCs w:val="4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0CF0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A79"/>
  </w:style>
  <w:style w:type="paragraph" w:styleId="Voettekst">
    <w:name w:val="footer"/>
    <w:basedOn w:val="Standaard"/>
    <w:link w:val="VoettekstChar"/>
    <w:uiPriority w:val="99"/>
    <w:unhideWhenUsed/>
    <w:rsid w:val="000E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A79"/>
  </w:style>
  <w:style w:type="character" w:customStyle="1" w:styleId="Kop2Char">
    <w:name w:val="Kop 2 Char"/>
    <w:basedOn w:val="Standaardalinea-lettertype"/>
    <w:link w:val="Kop2"/>
    <w:uiPriority w:val="9"/>
    <w:rsid w:val="00BD0CF0"/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color w:val="000000" w:themeColor="text1"/>
        <w:sz w:val="22"/>
        <w:szCs w:val="4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0CF0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A79"/>
  </w:style>
  <w:style w:type="paragraph" w:styleId="Voettekst">
    <w:name w:val="footer"/>
    <w:basedOn w:val="Standaard"/>
    <w:link w:val="VoettekstChar"/>
    <w:uiPriority w:val="99"/>
    <w:unhideWhenUsed/>
    <w:rsid w:val="000E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A79"/>
  </w:style>
  <w:style w:type="character" w:customStyle="1" w:styleId="Kop2Char">
    <w:name w:val="Kop 2 Char"/>
    <w:basedOn w:val="Standaardalinea-lettertype"/>
    <w:link w:val="Kop2"/>
    <w:uiPriority w:val="9"/>
    <w:rsid w:val="00BD0CF0"/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8982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1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6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2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6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4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182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479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454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44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18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91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868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72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192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61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74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634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0001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8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5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2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7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1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3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3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3023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76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61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72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28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584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847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403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86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336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5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0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Govert Koers</dc:creator>
  <cp:lastModifiedBy>Kampstra</cp:lastModifiedBy>
  <cp:revision>2</cp:revision>
  <dcterms:created xsi:type="dcterms:W3CDTF">2017-01-20T16:22:00Z</dcterms:created>
  <dcterms:modified xsi:type="dcterms:W3CDTF">2017-01-20T16:22:00Z</dcterms:modified>
</cp:coreProperties>
</file>